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AB" w:rsidRPr="00021AA0" w:rsidRDefault="00164CAB">
      <w:pPr>
        <w:rPr>
          <w:b/>
        </w:rPr>
      </w:pPr>
      <w:r w:rsidRPr="00021AA0">
        <w:rPr>
          <w:b/>
        </w:rPr>
        <w:t xml:space="preserve">GÓILÍN  --  </w:t>
      </w:r>
      <w:r w:rsidR="00483858" w:rsidRPr="00021AA0">
        <w:rPr>
          <w:b/>
        </w:rPr>
        <w:t>IN THE BEGINNING . . .</w:t>
      </w:r>
    </w:p>
    <w:p w:rsidR="00483858" w:rsidRDefault="00483858">
      <w:r>
        <w:t xml:space="preserve">This is based mostly on </w:t>
      </w:r>
      <w:r w:rsidR="00F92234">
        <w:t>40</w:t>
      </w:r>
      <w:r>
        <w:t xml:space="preserve"> year-old memories, so apologies for any lapses in accuracy.</w:t>
      </w:r>
    </w:p>
    <w:p w:rsidR="008053FC" w:rsidRDefault="00A7567F">
      <w:r>
        <w:t xml:space="preserve">In the late 1970s I </w:t>
      </w:r>
      <w:r w:rsidR="00164CAB">
        <w:t xml:space="preserve">was </w:t>
      </w:r>
      <w:r>
        <w:t>spen</w:t>
      </w:r>
      <w:r w:rsidR="00164CAB">
        <w:t>ding</w:t>
      </w:r>
      <w:r>
        <w:t xml:space="preserve"> a lot of time in Club </w:t>
      </w:r>
      <w:proofErr w:type="spellStart"/>
      <w:r>
        <w:t>Conradh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Gaeilge</w:t>
      </w:r>
      <w:proofErr w:type="spellEnd"/>
      <w:r>
        <w:t xml:space="preserve">, on Harcourt St – so much so that I was recruited to serve on the committee – as </w:t>
      </w:r>
      <w:proofErr w:type="spellStart"/>
      <w:r w:rsidR="00924859" w:rsidRPr="00924859">
        <w:rPr>
          <w:i/>
        </w:rPr>
        <w:t>cisteoir</w:t>
      </w:r>
      <w:proofErr w:type="spellEnd"/>
      <w:r>
        <w:t>, I think</w:t>
      </w:r>
      <w:r w:rsidR="00924859">
        <w:t>, in 1979</w:t>
      </w:r>
      <w:r>
        <w:t>. As is not unusual in social clubs of the type, the committee spent much time thinking up ways to encourage greater use of the</w:t>
      </w:r>
      <w:r w:rsidR="00924859">
        <w:t xml:space="preserve"> club</w:t>
      </w:r>
      <w:r>
        <w:t xml:space="preserve"> facilities and with that in mind </w:t>
      </w:r>
      <w:proofErr w:type="spellStart"/>
      <w:r>
        <w:t>Pádraig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Maoile</w:t>
      </w:r>
      <w:r w:rsidR="00483858">
        <w:t>ó</w:t>
      </w:r>
      <w:r>
        <w:t>in</w:t>
      </w:r>
      <w:proofErr w:type="spellEnd"/>
      <w:r>
        <w:t xml:space="preserve"> (</w:t>
      </w:r>
      <w:proofErr w:type="spellStart"/>
      <w:r>
        <w:t>Dún</w:t>
      </w:r>
      <w:proofErr w:type="spellEnd"/>
      <w:r>
        <w:t xml:space="preserve"> </w:t>
      </w:r>
      <w:proofErr w:type="spellStart"/>
      <w:r>
        <w:t>Chaoin</w:t>
      </w:r>
      <w:proofErr w:type="spellEnd"/>
      <w:r>
        <w:t xml:space="preserve">) and I were delegated to </w:t>
      </w:r>
      <w:r w:rsidR="00924859">
        <w:t>develop a regular event</w:t>
      </w:r>
      <w:r w:rsidR="00164CAB">
        <w:t>,</w:t>
      </w:r>
      <w:r w:rsidR="00924859">
        <w:t xml:space="preserve"> from </w:t>
      </w:r>
      <w:r>
        <w:t>the occasional singing sessions that were happening spontaneously</w:t>
      </w:r>
      <w:r w:rsidR="00164CAB">
        <w:t>, in the Club</w:t>
      </w:r>
      <w:r w:rsidR="00924859">
        <w:t>.</w:t>
      </w:r>
      <w:r>
        <w:t xml:space="preserve"> Tim Dennehy was also </w:t>
      </w:r>
      <w:r w:rsidR="00AD1C10">
        <w:t>a regular</w:t>
      </w:r>
      <w:r>
        <w:t xml:space="preserve"> in the </w:t>
      </w:r>
      <w:r w:rsidR="00924859">
        <w:t>C</w:t>
      </w:r>
      <w:r>
        <w:t>lub at the time and he agreed to help with our efforts. After some discussion,</w:t>
      </w:r>
      <w:r w:rsidR="00164CAB">
        <w:t xml:space="preserve"> however, </w:t>
      </w:r>
      <w:r>
        <w:t xml:space="preserve">we </w:t>
      </w:r>
      <w:r w:rsidR="00164CAB">
        <w:t xml:space="preserve">had to conclude </w:t>
      </w:r>
      <w:r w:rsidR="0028530B">
        <w:t xml:space="preserve">that the </w:t>
      </w:r>
      <w:r w:rsidR="00924859">
        <w:t>C</w:t>
      </w:r>
      <w:r w:rsidR="0028530B">
        <w:t xml:space="preserve">lub rule prohibiting songs </w:t>
      </w:r>
      <w:r w:rsidR="00AD1C10">
        <w:rPr>
          <w:i/>
        </w:rPr>
        <w:t xml:space="preserve">as </w:t>
      </w:r>
      <w:proofErr w:type="spellStart"/>
      <w:r w:rsidR="00AD1C10">
        <w:rPr>
          <w:i/>
        </w:rPr>
        <w:t>béarla</w:t>
      </w:r>
      <w:proofErr w:type="spellEnd"/>
      <w:r w:rsidR="0028530B">
        <w:t xml:space="preserve"> would be a serious hindrance which would leave us </w:t>
      </w:r>
      <w:r>
        <w:t xml:space="preserve">seeking for minorities within minorities </w:t>
      </w:r>
      <w:r w:rsidR="0028530B">
        <w:t xml:space="preserve">and </w:t>
      </w:r>
      <w:r w:rsidR="00924859">
        <w:t xml:space="preserve">so, </w:t>
      </w:r>
      <w:r w:rsidR="0028530B">
        <w:t xml:space="preserve">unlikely to succeed. Tim and I agreed that such a project could only work in an environment that permitted songs in English and </w:t>
      </w:r>
      <w:r w:rsidR="00483858">
        <w:t>sadly, that if it was to go ahead it would have to be at a different v</w:t>
      </w:r>
      <w:r w:rsidR="0028530B">
        <w:t xml:space="preserve">enue. </w:t>
      </w:r>
      <w:proofErr w:type="spellStart"/>
      <w:r w:rsidR="0028530B">
        <w:t>Pádraig</w:t>
      </w:r>
      <w:proofErr w:type="spellEnd"/>
      <w:r w:rsidR="0028530B">
        <w:t xml:space="preserve"> (who</w:t>
      </w:r>
      <w:r w:rsidR="00924859">
        <w:t>,</w:t>
      </w:r>
      <w:r w:rsidR="007840C3">
        <w:t xml:space="preserve"> </w:t>
      </w:r>
      <w:r w:rsidR="0028530B">
        <w:t>like Tim</w:t>
      </w:r>
      <w:r w:rsidR="007840C3">
        <w:t>,</w:t>
      </w:r>
      <w:r w:rsidR="0028530B">
        <w:t xml:space="preserve"> was a good singer</w:t>
      </w:r>
      <w:r w:rsidR="007840C3">
        <w:t>)</w:t>
      </w:r>
      <w:r w:rsidR="0028530B">
        <w:t xml:space="preserve">  was not interested in </w:t>
      </w:r>
      <w:r w:rsidR="00924859">
        <w:t>alternative venues</w:t>
      </w:r>
      <w:r w:rsidR="0028530B">
        <w:t>.</w:t>
      </w:r>
    </w:p>
    <w:p w:rsidR="0028530B" w:rsidRDefault="005C350B">
      <w:r>
        <w:t xml:space="preserve">During the 1970s </w:t>
      </w:r>
      <w:r w:rsidR="0028530B">
        <w:t xml:space="preserve">Folk Clubs </w:t>
      </w:r>
      <w:r w:rsidR="00503826">
        <w:t>had gained huge popularity</w:t>
      </w:r>
      <w:r w:rsidR="0028530B">
        <w:t xml:space="preserve"> in Dublin</w:t>
      </w:r>
      <w:r>
        <w:t>, as in the rest of the country,</w:t>
      </w:r>
      <w:r w:rsidR="0028530B">
        <w:t xml:space="preserve"> but they were mostly fair</w:t>
      </w:r>
      <w:r w:rsidR="006A60D6">
        <w:t>ly formal venues</w:t>
      </w:r>
      <w:r>
        <w:t>,</w:t>
      </w:r>
      <w:r w:rsidR="006A60D6">
        <w:t xml:space="preserve"> run for profit of performers and organisers</w:t>
      </w:r>
      <w:r>
        <w:t>,</w:t>
      </w:r>
      <w:r w:rsidR="006A60D6">
        <w:t xml:space="preserve"> whereas the best sessions in the </w:t>
      </w:r>
      <w:r w:rsidR="00503826">
        <w:t>C</w:t>
      </w:r>
      <w:r w:rsidR="006A60D6">
        <w:t xml:space="preserve">lub had always been impromptu, with the singers organising themselves. Of the other folk clubs, </w:t>
      </w:r>
      <w:proofErr w:type="spellStart"/>
      <w:r w:rsidR="006A60D6">
        <w:t>Slatterys</w:t>
      </w:r>
      <w:proofErr w:type="spellEnd"/>
      <w:r w:rsidR="006A60D6">
        <w:t xml:space="preserve"> in Capel Street was probably the best known and best attended with singing on Wednesday nights. If I remember rightly, the </w:t>
      </w:r>
      <w:proofErr w:type="spellStart"/>
      <w:r w:rsidR="006A60D6">
        <w:t>Bonnán</w:t>
      </w:r>
      <w:proofErr w:type="spellEnd"/>
      <w:r w:rsidR="006A60D6">
        <w:t xml:space="preserve"> </w:t>
      </w:r>
      <w:proofErr w:type="spellStart"/>
      <w:r w:rsidR="006A60D6">
        <w:t>Buí</w:t>
      </w:r>
      <w:proofErr w:type="spellEnd"/>
      <w:r w:rsidR="006A60D6">
        <w:t>, an all Irish singing club in a hotel on Merrion Square</w:t>
      </w:r>
      <w:r w:rsidR="00503826">
        <w:t xml:space="preserve"> (Majestic?)</w:t>
      </w:r>
      <w:r w:rsidR="006A60D6">
        <w:t xml:space="preserve"> had ceased </w:t>
      </w:r>
      <w:r w:rsidR="00AD1C10">
        <w:t xml:space="preserve">after a short run </w:t>
      </w:r>
      <w:r w:rsidR="006A60D6">
        <w:t xml:space="preserve">– maybe the hotel closed down?. Phil &amp; Dot </w:t>
      </w:r>
      <w:proofErr w:type="spellStart"/>
      <w:r w:rsidR="006A60D6">
        <w:t>Callery</w:t>
      </w:r>
      <w:proofErr w:type="spellEnd"/>
      <w:r w:rsidR="006A60D6">
        <w:t xml:space="preserve"> were running a regular, successful singing session in the Neptune Rowing Club, but </w:t>
      </w:r>
      <w:proofErr w:type="spellStart"/>
      <w:r w:rsidR="006A60D6">
        <w:t>Chapelizod</w:t>
      </w:r>
      <w:proofErr w:type="spellEnd"/>
      <w:r w:rsidR="006A60D6">
        <w:t xml:space="preserve"> was quite far from our beaten path, and we felt a need to be close</w:t>
      </w:r>
      <w:r w:rsidR="00503826">
        <w:t>r</w:t>
      </w:r>
      <w:r w:rsidR="006A60D6">
        <w:t xml:space="preserve"> to the city centre.</w:t>
      </w:r>
      <w:r w:rsidR="003409F0">
        <w:t xml:space="preserve"> Other clubs that come to mind are</w:t>
      </w:r>
      <w:r w:rsidR="00503826">
        <w:t>:</w:t>
      </w:r>
      <w:r w:rsidR="003409F0">
        <w:t xml:space="preserve"> The Coffee Kitchen,</w:t>
      </w:r>
      <w:r w:rsidR="00870910">
        <w:t xml:space="preserve"> Molesworth St.;</w:t>
      </w:r>
      <w:r w:rsidR="003409F0">
        <w:t xml:space="preserve"> </w:t>
      </w:r>
      <w:r w:rsidR="007840C3">
        <w:t>Universal Folk Club</w:t>
      </w:r>
      <w:r w:rsidR="00870910">
        <w:t>;</w:t>
      </w:r>
      <w:r w:rsidR="007840C3">
        <w:t xml:space="preserve"> Tailors Hall</w:t>
      </w:r>
      <w:r w:rsidR="00870910">
        <w:t>;</w:t>
      </w:r>
      <w:r w:rsidR="007840C3">
        <w:t xml:space="preserve"> Comhaltas sessions in Monkstown</w:t>
      </w:r>
      <w:r w:rsidR="00503826">
        <w:t xml:space="preserve">; </w:t>
      </w:r>
      <w:r w:rsidR="007840C3">
        <w:t>The Four Star Hotel, Amiens Street</w:t>
      </w:r>
      <w:r w:rsidR="00503826">
        <w:t xml:space="preserve"> (CCE)</w:t>
      </w:r>
      <w:r w:rsidR="00870910">
        <w:t xml:space="preserve">; </w:t>
      </w:r>
      <w:r w:rsidR="00503826">
        <w:t>Leinster C</w:t>
      </w:r>
      <w:r w:rsidR="00870910">
        <w:t>ricket club in Ra</w:t>
      </w:r>
      <w:r w:rsidR="00503826">
        <w:t>nelagh</w:t>
      </w:r>
      <w:r w:rsidR="00870910">
        <w:t>,</w:t>
      </w:r>
      <w:r w:rsidR="00503826">
        <w:t xml:space="preserve"> </w:t>
      </w:r>
      <w:r w:rsidR="00870910">
        <w:t xml:space="preserve"> a</w:t>
      </w:r>
      <w:r w:rsidR="007840C3">
        <w:t>nd of course, Donoghues (post Paddy and Maureen!)</w:t>
      </w:r>
      <w:r w:rsidR="00870910">
        <w:t xml:space="preserve"> </w:t>
      </w:r>
      <w:r w:rsidR="007840C3">
        <w:t>and The Meeting Place</w:t>
      </w:r>
      <w:r w:rsidR="00503826">
        <w:t>.</w:t>
      </w:r>
    </w:p>
    <w:p w:rsidR="003409F0" w:rsidRDefault="00CC1F5E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7CBDE956" wp14:editId="1CAD9004">
            <wp:simplePos x="0" y="0"/>
            <wp:positionH relativeFrom="margin">
              <wp:posOffset>-175438</wp:posOffset>
            </wp:positionH>
            <wp:positionV relativeFrom="margin">
              <wp:posOffset>4312082</wp:posOffset>
            </wp:positionV>
            <wp:extent cx="1773555" cy="2786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 Press 7-9-7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9F0">
        <w:t>According to Gerard O Grady, in The Evening Press</w:t>
      </w:r>
      <w:r w:rsidR="00164CAB">
        <w:t xml:space="preserve">, April </w:t>
      </w:r>
      <w:r w:rsidR="003409F0">
        <w:t>20</w:t>
      </w:r>
      <w:r w:rsidR="00164CAB">
        <w:t xml:space="preserve">, </w:t>
      </w:r>
      <w:r w:rsidR="003409F0">
        <w:t xml:space="preserve">1979 “Thomas House, Thomas St., Dublin is now a weekly Friday night folk house” --  </w:t>
      </w:r>
      <w:r w:rsidR="003409F0" w:rsidRPr="00164CAB">
        <w:rPr>
          <w:u w:val="single"/>
        </w:rPr>
        <w:t>but that wasn’t us</w:t>
      </w:r>
      <w:r w:rsidR="003409F0">
        <w:t>! We had agreed to start in the Pembroke Inn, on Pembroke Street</w:t>
      </w:r>
      <w:r w:rsidR="00B4569B">
        <w:t>,</w:t>
      </w:r>
      <w:r w:rsidR="003409F0">
        <w:t xml:space="preserve"> </w:t>
      </w:r>
      <w:r>
        <w:t>i</w:t>
      </w:r>
      <w:r w:rsidR="003409F0">
        <w:t xml:space="preserve">n the </w:t>
      </w:r>
      <w:proofErr w:type="spellStart"/>
      <w:r w:rsidR="003409F0">
        <w:t>Bonnán</w:t>
      </w:r>
      <w:proofErr w:type="spellEnd"/>
      <w:r w:rsidR="003409F0">
        <w:t xml:space="preserve"> </w:t>
      </w:r>
      <w:proofErr w:type="spellStart"/>
      <w:r w:rsidR="003409F0">
        <w:t>Buí</w:t>
      </w:r>
      <w:proofErr w:type="spellEnd"/>
      <w:r w:rsidR="003409F0">
        <w:t xml:space="preserve"> slot</w:t>
      </w:r>
      <w:r>
        <w:t>,</w:t>
      </w:r>
      <w:r w:rsidR="003409F0">
        <w:t xml:space="preserve"> </w:t>
      </w:r>
      <w:r w:rsidR="00B4569B">
        <w:t>--</w:t>
      </w:r>
      <w:r w:rsidR="003409F0">
        <w:t xml:space="preserve"> Sunday Night</w:t>
      </w:r>
      <w:r w:rsidR="00B4569B">
        <w:t xml:space="preserve"> --</w:t>
      </w:r>
      <w:r>
        <w:t xml:space="preserve"> in March 1979</w:t>
      </w:r>
      <w:r w:rsidR="003409F0">
        <w:t>.</w:t>
      </w:r>
    </w:p>
    <w:p w:rsidR="00CC1F5E" w:rsidRDefault="00CC1F5E"/>
    <w:p w:rsidR="00031974" w:rsidRDefault="00B12223" w:rsidP="00CC1F5E">
      <w:pPr>
        <w:tabs>
          <w:tab w:val="left" w:pos="8647"/>
        </w:tabs>
      </w:pPr>
      <w:r>
        <w:t xml:space="preserve">A lot of pints were </w:t>
      </w:r>
      <w:r w:rsidR="00F92234">
        <w:t xml:space="preserve">consumed in the effort of </w:t>
      </w:r>
      <w:r>
        <w:t>finding a suitable name for ‘our’ club. My wife, Treasa</w:t>
      </w:r>
      <w:r w:rsidR="00483858">
        <w:t>,</w:t>
      </w:r>
      <w:r>
        <w:t xml:space="preserve"> asked me once how I would respond if her mother, my mother-in-law</w:t>
      </w:r>
      <w:r w:rsidR="00B4569B">
        <w:t>,</w:t>
      </w:r>
      <w:r>
        <w:t xml:space="preserve"> were to ask me ‘</w:t>
      </w:r>
      <w:r w:rsidRPr="00CC1F5E">
        <w:rPr>
          <w:i/>
        </w:rPr>
        <w:t xml:space="preserve">An </w:t>
      </w:r>
      <w:proofErr w:type="spellStart"/>
      <w:r w:rsidRPr="00CC1F5E">
        <w:rPr>
          <w:i/>
        </w:rPr>
        <w:t>bhfuil</w:t>
      </w:r>
      <w:proofErr w:type="spellEnd"/>
      <w:r w:rsidRPr="00CC1F5E">
        <w:rPr>
          <w:i/>
        </w:rPr>
        <w:t xml:space="preserve"> </w:t>
      </w:r>
      <w:proofErr w:type="spellStart"/>
      <w:r w:rsidRPr="00CC1F5E">
        <w:rPr>
          <w:i/>
        </w:rPr>
        <w:t>tú</w:t>
      </w:r>
      <w:proofErr w:type="spellEnd"/>
      <w:r w:rsidRPr="00CC1F5E">
        <w:rPr>
          <w:i/>
        </w:rPr>
        <w:t xml:space="preserve"> go </w:t>
      </w:r>
      <w:proofErr w:type="spellStart"/>
      <w:r w:rsidRPr="00CC1F5E">
        <w:rPr>
          <w:i/>
        </w:rPr>
        <w:t>maith</w:t>
      </w:r>
      <w:proofErr w:type="spellEnd"/>
      <w:r w:rsidRPr="00CC1F5E">
        <w:rPr>
          <w:i/>
        </w:rPr>
        <w:t xml:space="preserve"> ag </w:t>
      </w:r>
      <w:proofErr w:type="spellStart"/>
      <w:r w:rsidRPr="00CC1F5E">
        <w:rPr>
          <w:i/>
        </w:rPr>
        <w:t>góilín</w:t>
      </w:r>
      <w:proofErr w:type="spellEnd"/>
      <w:r w:rsidR="00B37FD3" w:rsidRPr="00CC1F5E">
        <w:rPr>
          <w:i/>
        </w:rPr>
        <w:t>?</w:t>
      </w:r>
      <w:r>
        <w:t xml:space="preserve">’ </w:t>
      </w:r>
      <w:r w:rsidR="00483858">
        <w:t xml:space="preserve">This was an expression particular to </w:t>
      </w:r>
      <w:proofErr w:type="spellStart"/>
      <w:r w:rsidR="00483858">
        <w:t>Conamara</w:t>
      </w:r>
      <w:proofErr w:type="spellEnd"/>
      <w:r w:rsidR="00483858">
        <w:t xml:space="preserve"> and o</w:t>
      </w:r>
      <w:r>
        <w:t xml:space="preserve">f course I wouldn’t have known, and when </w:t>
      </w:r>
      <w:r w:rsidR="006B5CF9">
        <w:t>Treasa</w:t>
      </w:r>
      <w:r>
        <w:t xml:space="preserve"> explained, I knew we had a name!  </w:t>
      </w:r>
      <w:r w:rsidR="000E3BD7">
        <w:t xml:space="preserve">In this context </w:t>
      </w:r>
      <w:proofErr w:type="spellStart"/>
      <w:r w:rsidR="000E3BD7">
        <w:t>Góilín</w:t>
      </w:r>
      <w:proofErr w:type="spellEnd"/>
      <w:r w:rsidR="000E3BD7">
        <w:t xml:space="preserve"> is a contraction of </w:t>
      </w:r>
      <w:proofErr w:type="spellStart"/>
      <w:r w:rsidR="000E3BD7" w:rsidRPr="00031974">
        <w:rPr>
          <w:i/>
        </w:rPr>
        <w:t>Gabháil</w:t>
      </w:r>
      <w:proofErr w:type="spellEnd"/>
      <w:r w:rsidR="000E3BD7" w:rsidRPr="00031974">
        <w:rPr>
          <w:i/>
        </w:rPr>
        <w:t xml:space="preserve"> </w:t>
      </w:r>
      <w:proofErr w:type="spellStart"/>
      <w:r w:rsidR="000E3BD7" w:rsidRPr="00031974">
        <w:rPr>
          <w:i/>
        </w:rPr>
        <w:t>Fhoinn</w:t>
      </w:r>
      <w:proofErr w:type="spellEnd"/>
      <w:r w:rsidR="00177F0F">
        <w:t xml:space="preserve">, singing, </w:t>
      </w:r>
      <w:r w:rsidR="00031974" w:rsidRPr="00031974">
        <w:rPr>
          <w:i/>
        </w:rPr>
        <w:t>lit</w:t>
      </w:r>
      <w:r w:rsidR="00031974">
        <w:rPr>
          <w:i/>
        </w:rPr>
        <w:t>.</w:t>
      </w:r>
      <w:r w:rsidR="00031974">
        <w:t xml:space="preserve"> giving an air, </w:t>
      </w:r>
      <w:r w:rsidR="00177F0F">
        <w:t xml:space="preserve">but the word also means, according to </w:t>
      </w:r>
      <w:proofErr w:type="spellStart"/>
      <w:r w:rsidR="00177F0F">
        <w:t>Dinneen</w:t>
      </w:r>
      <w:proofErr w:type="spellEnd"/>
      <w:r w:rsidR="00177F0F">
        <w:t>:</w:t>
      </w:r>
    </w:p>
    <w:p w:rsidR="00031974" w:rsidRDefault="00177F0F" w:rsidP="00031974">
      <w:pPr>
        <w:tabs>
          <w:tab w:val="left" w:pos="8647"/>
        </w:tabs>
        <w:ind w:left="720"/>
        <w:rPr>
          <w:sz w:val="18"/>
          <w:szCs w:val="18"/>
        </w:rPr>
      </w:pPr>
      <w:proofErr w:type="spellStart"/>
      <w:r w:rsidRPr="00031974">
        <w:rPr>
          <w:sz w:val="18"/>
          <w:szCs w:val="18"/>
        </w:rPr>
        <w:t>Góilín</w:t>
      </w:r>
      <w:proofErr w:type="spellEnd"/>
      <w:r w:rsidRPr="00031974">
        <w:rPr>
          <w:sz w:val="18"/>
          <w:szCs w:val="18"/>
        </w:rPr>
        <w:t xml:space="preserve">. </w:t>
      </w:r>
      <w:r w:rsidRPr="00031974">
        <w:rPr>
          <w:i/>
          <w:sz w:val="18"/>
          <w:szCs w:val="18"/>
        </w:rPr>
        <w:t>See</w:t>
      </w:r>
      <w:r w:rsidRPr="00031974">
        <w:rPr>
          <w:sz w:val="18"/>
          <w:szCs w:val="18"/>
        </w:rPr>
        <w:t xml:space="preserve"> </w:t>
      </w:r>
      <w:proofErr w:type="spellStart"/>
      <w:r w:rsidRPr="00031974">
        <w:rPr>
          <w:sz w:val="18"/>
          <w:szCs w:val="18"/>
        </w:rPr>
        <w:t>Gaibhlín</w:t>
      </w:r>
      <w:proofErr w:type="spellEnd"/>
      <w:r w:rsidRPr="00031974">
        <w:rPr>
          <w:sz w:val="18"/>
          <w:szCs w:val="18"/>
        </w:rPr>
        <w:br/>
      </w:r>
      <w:proofErr w:type="spellStart"/>
      <w:r w:rsidRPr="00031974">
        <w:rPr>
          <w:sz w:val="18"/>
          <w:szCs w:val="18"/>
        </w:rPr>
        <w:t>Goilín</w:t>
      </w:r>
      <w:proofErr w:type="spellEnd"/>
      <w:r w:rsidRPr="00031974">
        <w:rPr>
          <w:sz w:val="18"/>
          <w:szCs w:val="18"/>
        </w:rPr>
        <w:t xml:space="preserve">. </w:t>
      </w:r>
      <w:r w:rsidRPr="00031974">
        <w:rPr>
          <w:i/>
          <w:sz w:val="18"/>
          <w:szCs w:val="18"/>
        </w:rPr>
        <w:t>g. id. pl.</w:t>
      </w:r>
      <w:r w:rsidRPr="00031974">
        <w:rPr>
          <w:sz w:val="18"/>
          <w:szCs w:val="18"/>
        </w:rPr>
        <w:t xml:space="preserve">-í, </w:t>
      </w:r>
      <w:r w:rsidRPr="00031974">
        <w:rPr>
          <w:i/>
          <w:sz w:val="18"/>
          <w:szCs w:val="18"/>
        </w:rPr>
        <w:t>m</w:t>
      </w:r>
      <w:r w:rsidRPr="00031974">
        <w:rPr>
          <w:sz w:val="18"/>
          <w:szCs w:val="18"/>
        </w:rPr>
        <w:t xml:space="preserve">., a pit or pool, a swimming pool; a </w:t>
      </w:r>
      <w:proofErr w:type="spellStart"/>
      <w:r w:rsidRPr="00031974">
        <w:rPr>
          <w:sz w:val="18"/>
          <w:szCs w:val="18"/>
        </w:rPr>
        <w:t>gulet</w:t>
      </w:r>
      <w:proofErr w:type="spellEnd"/>
      <w:r w:rsidRPr="00031974">
        <w:rPr>
          <w:sz w:val="18"/>
          <w:szCs w:val="18"/>
        </w:rPr>
        <w:t xml:space="preserve"> or gully; a small rocky inlet; (Cm);  ….</w:t>
      </w:r>
      <w:r w:rsidRPr="00031974">
        <w:rPr>
          <w:sz w:val="18"/>
          <w:szCs w:val="18"/>
        </w:rPr>
        <w:br/>
        <w:t xml:space="preserve">and for </w:t>
      </w:r>
      <w:proofErr w:type="spellStart"/>
      <w:r w:rsidRPr="00031974">
        <w:rPr>
          <w:sz w:val="18"/>
          <w:szCs w:val="18"/>
        </w:rPr>
        <w:t>Gaibhlín</w:t>
      </w:r>
      <w:proofErr w:type="spellEnd"/>
      <w:r w:rsidRPr="00031974">
        <w:rPr>
          <w:sz w:val="18"/>
          <w:szCs w:val="18"/>
        </w:rPr>
        <w:br/>
      </w:r>
      <w:proofErr w:type="spellStart"/>
      <w:r w:rsidRPr="00031974">
        <w:rPr>
          <w:sz w:val="18"/>
          <w:szCs w:val="18"/>
        </w:rPr>
        <w:t>Gaibhlín</w:t>
      </w:r>
      <w:proofErr w:type="spellEnd"/>
      <w:r w:rsidRPr="00031974">
        <w:rPr>
          <w:sz w:val="18"/>
          <w:szCs w:val="18"/>
        </w:rPr>
        <w:t>. g</w:t>
      </w:r>
      <w:r w:rsidRPr="00031974">
        <w:rPr>
          <w:i/>
          <w:sz w:val="18"/>
          <w:szCs w:val="18"/>
        </w:rPr>
        <w:t>. id.pl.</w:t>
      </w:r>
      <w:r w:rsidR="00031974" w:rsidRPr="00031974">
        <w:rPr>
          <w:i/>
          <w:sz w:val="18"/>
          <w:szCs w:val="18"/>
        </w:rPr>
        <w:t>,</w:t>
      </w:r>
      <w:r w:rsidRPr="00031974">
        <w:rPr>
          <w:sz w:val="18"/>
          <w:szCs w:val="18"/>
        </w:rPr>
        <w:t xml:space="preserve"> -í, </w:t>
      </w:r>
      <w:r w:rsidRPr="00031974">
        <w:rPr>
          <w:i/>
          <w:sz w:val="18"/>
          <w:szCs w:val="18"/>
        </w:rPr>
        <w:t>m.,</w:t>
      </w:r>
      <w:r w:rsidRPr="00031974">
        <w:rPr>
          <w:sz w:val="18"/>
          <w:szCs w:val="18"/>
        </w:rPr>
        <w:t xml:space="preserve"> a small fork or groin; a strait or inlet; a stream between banks of sand at ebb; </w:t>
      </w:r>
      <w:proofErr w:type="spellStart"/>
      <w:r w:rsidRPr="00031974">
        <w:rPr>
          <w:sz w:val="18"/>
          <w:szCs w:val="18"/>
        </w:rPr>
        <w:t>Cois</w:t>
      </w:r>
      <w:proofErr w:type="spellEnd"/>
      <w:r w:rsidRPr="00031974">
        <w:rPr>
          <w:sz w:val="18"/>
          <w:szCs w:val="18"/>
        </w:rPr>
        <w:t xml:space="preserve"> an </w:t>
      </w:r>
      <w:proofErr w:type="spellStart"/>
      <w:r w:rsidRPr="00031974">
        <w:rPr>
          <w:sz w:val="18"/>
          <w:szCs w:val="18"/>
        </w:rPr>
        <w:t>Gh</w:t>
      </w:r>
      <w:proofErr w:type="spellEnd"/>
      <w:r w:rsidRPr="00031974">
        <w:rPr>
          <w:sz w:val="18"/>
          <w:szCs w:val="18"/>
        </w:rPr>
        <w:t xml:space="preserve">., a place near </w:t>
      </w:r>
      <w:proofErr w:type="spellStart"/>
      <w:r w:rsidRPr="00031974">
        <w:rPr>
          <w:sz w:val="18"/>
          <w:szCs w:val="18"/>
        </w:rPr>
        <w:t>Cahersiveen</w:t>
      </w:r>
      <w:proofErr w:type="spellEnd"/>
      <w:r w:rsidRPr="00031974">
        <w:rPr>
          <w:sz w:val="18"/>
          <w:szCs w:val="18"/>
        </w:rPr>
        <w:t xml:space="preserve">; </w:t>
      </w:r>
      <w:r w:rsidRPr="00031974">
        <w:rPr>
          <w:i/>
          <w:sz w:val="18"/>
          <w:szCs w:val="18"/>
        </w:rPr>
        <w:t>oft</w:t>
      </w:r>
      <w:r w:rsidRPr="00031974">
        <w:rPr>
          <w:sz w:val="18"/>
          <w:szCs w:val="18"/>
        </w:rPr>
        <w:t xml:space="preserve"> </w:t>
      </w:r>
      <w:proofErr w:type="spellStart"/>
      <w:r w:rsidRPr="00031974">
        <w:rPr>
          <w:sz w:val="18"/>
          <w:szCs w:val="18"/>
        </w:rPr>
        <w:t>gabhailín</w:t>
      </w:r>
      <w:proofErr w:type="spellEnd"/>
      <w:r w:rsidR="00031974" w:rsidRPr="00031974">
        <w:rPr>
          <w:sz w:val="18"/>
          <w:szCs w:val="18"/>
        </w:rPr>
        <w:t xml:space="preserve">, </w:t>
      </w:r>
      <w:r w:rsidR="00031974" w:rsidRPr="00031974">
        <w:rPr>
          <w:i/>
          <w:sz w:val="18"/>
          <w:szCs w:val="18"/>
        </w:rPr>
        <w:t>pron.</w:t>
      </w:r>
      <w:r w:rsidR="00031974" w:rsidRPr="00031974">
        <w:rPr>
          <w:sz w:val="18"/>
          <w:szCs w:val="18"/>
        </w:rPr>
        <w:t xml:space="preserve"> </w:t>
      </w:r>
      <w:proofErr w:type="spellStart"/>
      <w:r w:rsidR="00031974" w:rsidRPr="00031974">
        <w:rPr>
          <w:sz w:val="18"/>
          <w:szCs w:val="18"/>
        </w:rPr>
        <w:t>góilín</w:t>
      </w:r>
      <w:proofErr w:type="spellEnd"/>
      <w:r w:rsidR="00031974" w:rsidRPr="00031974">
        <w:rPr>
          <w:sz w:val="18"/>
          <w:szCs w:val="18"/>
        </w:rPr>
        <w:t xml:space="preserve">; </w:t>
      </w:r>
      <w:r w:rsidR="00031974" w:rsidRPr="00031974">
        <w:rPr>
          <w:i/>
          <w:sz w:val="18"/>
          <w:szCs w:val="18"/>
        </w:rPr>
        <w:t>dim</w:t>
      </w:r>
      <w:r w:rsidR="00031974" w:rsidRPr="00031974">
        <w:rPr>
          <w:sz w:val="18"/>
          <w:szCs w:val="18"/>
        </w:rPr>
        <w:t xml:space="preserve">. of </w:t>
      </w:r>
      <w:proofErr w:type="spellStart"/>
      <w:r w:rsidR="00031974" w:rsidRPr="00031974">
        <w:rPr>
          <w:sz w:val="18"/>
          <w:szCs w:val="18"/>
        </w:rPr>
        <w:t>Gabhal</w:t>
      </w:r>
      <w:proofErr w:type="spellEnd"/>
      <w:r w:rsidR="00031974" w:rsidRPr="00031974">
        <w:rPr>
          <w:sz w:val="18"/>
          <w:szCs w:val="18"/>
        </w:rPr>
        <w:t>.</w:t>
      </w:r>
    </w:p>
    <w:p w:rsidR="00031974" w:rsidRDefault="00031974" w:rsidP="00031974">
      <w:pPr>
        <w:tabs>
          <w:tab w:val="left" w:pos="8647"/>
        </w:tabs>
      </w:pPr>
      <w:r w:rsidRPr="00031974">
        <w:t xml:space="preserve">Curious readers who choose to look up </w:t>
      </w:r>
      <w:proofErr w:type="spellStart"/>
      <w:r w:rsidRPr="006B5CF9">
        <w:rPr>
          <w:i/>
        </w:rPr>
        <w:t>Gabhal</w:t>
      </w:r>
      <w:proofErr w:type="spellEnd"/>
      <w:r w:rsidRPr="00031974">
        <w:t xml:space="preserve"> in </w:t>
      </w:r>
      <w:proofErr w:type="spellStart"/>
      <w:r w:rsidRPr="00031974">
        <w:t>Dinneen</w:t>
      </w:r>
      <w:proofErr w:type="spellEnd"/>
      <w:r w:rsidRPr="00031974">
        <w:t>, will find that the name would be apt for a night-club of a different sort</w:t>
      </w:r>
      <w:r>
        <w:t>.</w:t>
      </w:r>
      <w:r>
        <w:br/>
      </w:r>
      <w:r>
        <w:lastRenderedPageBreak/>
        <w:t xml:space="preserve">I have heard the word used in Clare </w:t>
      </w:r>
      <w:r w:rsidR="006B5CF9">
        <w:t>E</w:t>
      </w:r>
      <w:r>
        <w:t>nglish to mean the vulva of a sow pig</w:t>
      </w:r>
      <w:r w:rsidR="006B5CF9">
        <w:t>! Not quite what we had in mind in 1979.</w:t>
      </w:r>
    </w:p>
    <w:p w:rsidR="00B12223" w:rsidRDefault="00B12223" w:rsidP="006B5CF9">
      <w:pPr>
        <w:tabs>
          <w:tab w:val="left" w:pos="8647"/>
        </w:tabs>
      </w:pPr>
      <w:r>
        <w:t xml:space="preserve">Perhaps I could remark that the name </w:t>
      </w:r>
      <w:r w:rsidR="00790D8C">
        <w:t>we</w:t>
      </w:r>
      <w:r>
        <w:t xml:space="preserve"> adopted </w:t>
      </w:r>
      <w:r w:rsidR="00790D8C">
        <w:t xml:space="preserve">was </w:t>
      </w:r>
      <w:r>
        <w:t xml:space="preserve">without the </w:t>
      </w:r>
      <w:r w:rsidR="00256C69">
        <w:t>definite article, either in Irish or English – I notice a bit of change in that respect.</w:t>
      </w:r>
      <w:r w:rsidR="00B4569B" w:rsidRPr="00B4569B">
        <w:rPr>
          <w:noProof/>
          <w:lang w:eastAsia="en-IE"/>
        </w:rPr>
        <w:t xml:space="preserve"> </w:t>
      </w:r>
    </w:p>
    <w:p w:rsidR="00B91503" w:rsidRDefault="006B5CF9" w:rsidP="00B4569B">
      <w:pPr>
        <w:ind w:right="521"/>
      </w:pPr>
      <w:r>
        <w:rPr>
          <w:noProof/>
          <w:lang w:eastAsia="en-IE"/>
        </w:rPr>
        <w:drawing>
          <wp:anchor distT="0" distB="0" distL="114300" distR="114300" simplePos="0" relativeHeight="251658752" behindDoc="0" locked="0" layoutInCell="1" allowOverlap="1" wp14:anchorId="307E3E61" wp14:editId="762BE447">
            <wp:simplePos x="0" y="0"/>
            <wp:positionH relativeFrom="margin">
              <wp:posOffset>0</wp:posOffset>
            </wp:positionH>
            <wp:positionV relativeFrom="margin">
              <wp:posOffset>1136650</wp:posOffset>
            </wp:positionV>
            <wp:extent cx="2735580" cy="1767840"/>
            <wp:effectExtent l="0" t="0" r="7620" b="3810"/>
            <wp:wrapSquare wrapText="bothSides"/>
            <wp:docPr id="3" name="Picture 3" descr="C:\Users\Donal\Desktop\Evening Press\Evening Press 2\Eve press, 6-4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l\Desktop\Evening Press\Evening Press 2\Eve press, 6-4-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50B">
        <w:t>Publicity for a nascent folk club at that time was not easy. Obviously we had no funds for proper advertising so we d</w:t>
      </w:r>
      <w:r w:rsidR="00043177">
        <w:t>epended mostly on word-of-mouth. Our initial</w:t>
      </w:r>
      <w:r w:rsidR="00AD1C10">
        <w:t xml:space="preserve"> (photocopied)</w:t>
      </w:r>
      <w:r w:rsidR="00043177">
        <w:t xml:space="preserve"> </w:t>
      </w:r>
      <w:r w:rsidR="00F92234">
        <w:t xml:space="preserve">A5 </w:t>
      </w:r>
      <w:r w:rsidR="00043177">
        <w:t>hand-bill was quickly replaced with a</w:t>
      </w:r>
      <w:r w:rsidR="005C350B">
        <w:t xml:space="preserve"> small ‘calling card’ which we hoped expressed our philosophy</w:t>
      </w:r>
      <w:r w:rsidR="00AD1C10">
        <w:t xml:space="preserve"> and could easily be passed around</w:t>
      </w:r>
      <w:r w:rsidR="005C350B">
        <w:t xml:space="preserve">. </w:t>
      </w:r>
      <w:r w:rsidR="00B4569B">
        <w:t>The wording on the initial card, included: “Admission is free and performers are paid only the compliment of being listened to.”</w:t>
      </w:r>
      <w:r w:rsidR="00377E53">
        <w:t xml:space="preserve"> </w:t>
      </w:r>
      <w:r w:rsidR="005C350B">
        <w:t xml:space="preserve">We visited the other clubs of the time and distributed the cards as best we could. </w:t>
      </w:r>
      <w:r w:rsidR="00043177">
        <w:t>I remember giving out lots of cards at the Willie Clancy Week, that year</w:t>
      </w:r>
      <w:r w:rsidR="00B91503">
        <w:t>, and before I returned to Dublin, Marty O Malley gave me one of the cards and suggested that I should go there!</w:t>
      </w:r>
    </w:p>
    <w:p w:rsidR="005C350B" w:rsidRDefault="005C350B">
      <w:r>
        <w:t xml:space="preserve">The only other free </w:t>
      </w:r>
      <w:r w:rsidR="00B91503">
        <w:t xml:space="preserve">advertising </w:t>
      </w:r>
      <w:r>
        <w:t>forum was Gerry O Grady’s  ‘Folk Scene’ column every Friday in the Evening Press</w:t>
      </w:r>
      <w:r w:rsidR="00B12223">
        <w:t xml:space="preserve">. </w:t>
      </w:r>
      <w:r w:rsidR="00CB6FCC">
        <w:t>Here w</w:t>
      </w:r>
      <w:r w:rsidR="00B12223">
        <w:t xml:space="preserve">e were competing for space with people like The Chieftains, </w:t>
      </w:r>
      <w:proofErr w:type="spellStart"/>
      <w:r w:rsidR="00B12223">
        <w:t>Stocktons</w:t>
      </w:r>
      <w:proofErr w:type="spellEnd"/>
      <w:r w:rsidR="00B12223">
        <w:t xml:space="preserve"> Wing,</w:t>
      </w:r>
      <w:r w:rsidR="00CB6FCC">
        <w:t xml:space="preserve"> etc. and it was not easy to get a look in --</w:t>
      </w:r>
      <w:r w:rsidR="00BD66AB">
        <w:t xml:space="preserve"> our first mention (6</w:t>
      </w:r>
      <w:r w:rsidR="00BD66AB" w:rsidRPr="00BD66AB">
        <w:rPr>
          <w:vertAlign w:val="superscript"/>
        </w:rPr>
        <w:t>th</w:t>
      </w:r>
      <w:r w:rsidR="00BD66AB">
        <w:t xml:space="preserve">  April) was brief and the second (13</w:t>
      </w:r>
      <w:r w:rsidR="00BD66AB" w:rsidRPr="00BD66AB">
        <w:rPr>
          <w:vertAlign w:val="superscript"/>
        </w:rPr>
        <w:t>th</w:t>
      </w:r>
      <w:r w:rsidR="00BD66AB">
        <w:t xml:space="preserve"> April) was</w:t>
      </w:r>
      <w:r w:rsidR="00B12223">
        <w:t xml:space="preserve">, </w:t>
      </w:r>
      <w:r w:rsidR="00B91503">
        <w:t>to announce that we were closed for Easter Sunday!</w:t>
      </w:r>
    </w:p>
    <w:p w:rsidR="00BD66AB" w:rsidRDefault="00BD66AB"/>
    <w:p w:rsidR="00B37FD3" w:rsidRDefault="00B37FD3">
      <w:r>
        <w:t xml:space="preserve">St Patrick’s Day fell on a Saturday. So having our opening on the Sunday of a Bank Holiday weekend would have been quite satisfactory. There was a fellow from Donegal who used visit Club a’ </w:t>
      </w:r>
      <w:proofErr w:type="spellStart"/>
      <w:r>
        <w:t>Chonradh</w:t>
      </w:r>
      <w:proofErr w:type="spellEnd"/>
      <w:r>
        <w:t xml:space="preserve"> and sang with own guitar accompaniment.</w:t>
      </w:r>
      <w:r w:rsidR="00400ED4">
        <w:t xml:space="preserve">[edit – Art O </w:t>
      </w:r>
      <w:proofErr w:type="spellStart"/>
      <w:r w:rsidR="00400ED4">
        <w:t>Duffaigh</w:t>
      </w:r>
      <w:proofErr w:type="spellEnd"/>
      <w:r w:rsidR="00400ED4">
        <w:t xml:space="preserve"> ?]</w:t>
      </w:r>
      <w:r>
        <w:t xml:space="preserve"> He and Tim were the main performers on that first night. The total attendance was about eight, with the beautiful </w:t>
      </w:r>
      <w:proofErr w:type="spellStart"/>
      <w:r>
        <w:t>Folan</w:t>
      </w:r>
      <w:proofErr w:type="spellEnd"/>
      <w:r>
        <w:t xml:space="preserve"> sisters contributing substantially as patient list</w:t>
      </w:r>
      <w:r w:rsidR="003856AF">
        <w:t>e</w:t>
      </w:r>
      <w:r>
        <w:t>ners</w:t>
      </w:r>
      <w:r w:rsidR="003856AF">
        <w:t xml:space="preserve"> both on the opening night and for the rest of th</w:t>
      </w:r>
      <w:r w:rsidR="00CB6FCC">
        <w:t>at</w:t>
      </w:r>
      <w:r w:rsidR="003856AF">
        <w:t xml:space="preserve"> season</w:t>
      </w:r>
      <w:r>
        <w:t>!</w:t>
      </w:r>
      <w:r w:rsidR="003856AF">
        <w:t xml:space="preserve"> A few others did stick their heads in the door to see what was going on, but didn’t get involved.</w:t>
      </w:r>
    </w:p>
    <w:p w:rsidR="00005381" w:rsidRDefault="00005381">
      <w:r>
        <w:t>The room in the Pembroke was in the basement, dark and quiet, almost sedate,</w:t>
      </w:r>
      <w:r w:rsidRPr="00005381">
        <w:t xml:space="preserve"> </w:t>
      </w:r>
      <w:r>
        <w:t>with the bar upstairs. It didn’t have much character but it was very suitable for our purpose. The management didn’t bother us much.</w:t>
      </w:r>
    </w:p>
    <w:p w:rsidR="00B91503" w:rsidRDefault="003856AF" w:rsidP="00B91503">
      <w:r>
        <w:t xml:space="preserve">There were some very good sessions over the next three months as the club slowly found its feet. </w:t>
      </w:r>
      <w:r w:rsidR="00B91503">
        <w:t>Among the early singers to attend w</w:t>
      </w:r>
      <w:r w:rsidR="00021AA0">
        <w:t>ere</w:t>
      </w:r>
      <w:r w:rsidR="00B91503">
        <w:t xml:space="preserve"> Jem Kelly, who was, I think the sole Irish source for the song Lord </w:t>
      </w:r>
      <w:proofErr w:type="spellStart"/>
      <w:r w:rsidR="00B91503">
        <w:t>Abore</w:t>
      </w:r>
      <w:proofErr w:type="spellEnd"/>
      <w:r w:rsidR="00A80984">
        <w:t>;</w:t>
      </w:r>
      <w:r w:rsidR="00B91503">
        <w:t xml:space="preserve"> Nuala Harris and Philip Price; Paul Mac Donnell; Liam Weldon; Brendan Phelan</w:t>
      </w:r>
      <w:r w:rsidR="000E3BD7">
        <w:t>; Mick Kenny</w:t>
      </w:r>
      <w:r w:rsidR="00B91503">
        <w:t xml:space="preserve"> and </w:t>
      </w:r>
      <w:r w:rsidR="00A80984">
        <w:t xml:space="preserve">many </w:t>
      </w:r>
      <w:r w:rsidR="00B91503">
        <w:t>others whose names I can’t now remember</w:t>
      </w:r>
      <w:r w:rsidR="00D24075">
        <w:t>.</w:t>
      </w:r>
    </w:p>
    <w:p w:rsidR="00D24075" w:rsidRDefault="003856AF">
      <w:r>
        <w:t>The emphasis was, of course on singing but musicians called regularly, as well – Eamon McGivney, in particularly comes to mind</w:t>
      </w:r>
      <w:r w:rsidR="00005381">
        <w:t xml:space="preserve"> – he was an accordion </w:t>
      </w:r>
      <w:r w:rsidR="00A80984">
        <w:t xml:space="preserve">player </w:t>
      </w:r>
      <w:r w:rsidR="00005381">
        <w:t>at that time.</w:t>
      </w:r>
    </w:p>
    <w:p w:rsidR="00377E53" w:rsidRDefault="00D24075">
      <w:r>
        <w:t xml:space="preserve">As we would both be travelling during the </w:t>
      </w:r>
      <w:r w:rsidR="00021AA0">
        <w:t>s</w:t>
      </w:r>
      <w:r>
        <w:t>ummer, we decided to close for July and August but we were sufficiently assured after the first short season to be agreed on re-opening in September.</w:t>
      </w:r>
      <w:r w:rsidR="003856AF">
        <w:t xml:space="preserve"> </w:t>
      </w:r>
      <w:r w:rsidR="00CB6FCC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76D5C49B" wp14:editId="01E4770F">
            <wp:simplePos x="0" y="0"/>
            <wp:positionH relativeFrom="margin">
              <wp:posOffset>-29260</wp:posOffset>
            </wp:positionH>
            <wp:positionV relativeFrom="margin">
              <wp:posOffset>6686474</wp:posOffset>
            </wp:positionV>
            <wp:extent cx="2552700" cy="1188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ilin-c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ABC" w:rsidRDefault="00A80984">
      <w:r>
        <w:lastRenderedPageBreak/>
        <w:t>The Pembroke was not available, as a venue, when we came to re-start in September and so we spent an enjoyable night visit</w:t>
      </w:r>
      <w:r w:rsidR="00377E53">
        <w:t>ing</w:t>
      </w:r>
      <w:r>
        <w:t xml:space="preserve"> known available venues</w:t>
      </w:r>
      <w:r w:rsidR="00CB6FCC">
        <w:t>, looking for a replacement.</w:t>
      </w:r>
      <w:r>
        <w:t xml:space="preserve"> The upstairs loung</w:t>
      </w:r>
      <w:r w:rsidR="00214AC6">
        <w:t>e</w:t>
      </w:r>
      <w:r>
        <w:t xml:space="preserve"> in Thomas House was selected</w:t>
      </w:r>
      <w:r w:rsidR="00377E53">
        <w:t xml:space="preserve"> and we changed to a </w:t>
      </w:r>
      <w:r w:rsidR="003A1ABC">
        <w:t>Thursday</w:t>
      </w:r>
      <w:r w:rsidR="00790D8C">
        <w:t xml:space="preserve"> </w:t>
      </w:r>
      <w:r w:rsidR="00377E53">
        <w:t>night and introduced a small cover charge.</w:t>
      </w:r>
      <w:r w:rsidR="003A1ABC">
        <w:t xml:space="preserve"> </w:t>
      </w:r>
    </w:p>
    <w:p w:rsidR="003A1ABC" w:rsidRDefault="003A1ABC">
      <w:r>
        <w:t xml:space="preserve">At  Christmas, we had our first Christmas Party on a Saturday morning in the downstairs bar in Thomas House, a very liquid, but thoroughly enjoyable event, where Luke </w:t>
      </w:r>
      <w:proofErr w:type="spellStart"/>
      <w:r w:rsidR="000E3BD7">
        <w:t>Cheevers</w:t>
      </w:r>
      <w:proofErr w:type="spellEnd"/>
      <w:r w:rsidR="000E3BD7">
        <w:t xml:space="preserve">, by then a </w:t>
      </w:r>
      <w:proofErr w:type="spellStart"/>
      <w:r w:rsidR="000E3BD7">
        <w:t>stalward</w:t>
      </w:r>
      <w:proofErr w:type="spellEnd"/>
      <w:r w:rsidR="000E3BD7">
        <w:t xml:space="preserve"> of </w:t>
      </w:r>
      <w:proofErr w:type="spellStart"/>
      <w:r w:rsidR="000E3BD7">
        <w:t>Góilín</w:t>
      </w:r>
      <w:proofErr w:type="spellEnd"/>
      <w:r w:rsidR="000E3BD7">
        <w:t xml:space="preserve"> </w:t>
      </w:r>
      <w:r>
        <w:t>issued a scroll</w:t>
      </w:r>
      <w:r w:rsidR="00C55D6F">
        <w:t>ed</w:t>
      </w:r>
      <w:r>
        <w:t xml:space="preserve"> invitation to all to attend Miss Mouse’s Ball -- it was written, in admirable script, on the equivalent of a postage stamp.</w:t>
      </w:r>
    </w:p>
    <w:p w:rsidR="00C55D6F" w:rsidRDefault="00C55D6F">
      <w:r>
        <w:t xml:space="preserve">Our first away match was when a small group from </w:t>
      </w:r>
      <w:proofErr w:type="spellStart"/>
      <w:r>
        <w:t>Góilín</w:t>
      </w:r>
      <w:proofErr w:type="spellEnd"/>
      <w:r>
        <w:t xml:space="preserve"> attended the singing festival in Downpatrick in 1980. A truly memorable event for the singing but also because a few of us got on very well with the hotel keeper who also had a role in catering for the local Orange Lodge. He offered to give three of us a tour of the Lodge</w:t>
      </w:r>
      <w:r w:rsidR="00C04019">
        <w:t>, and we jumped at the chance to see this magnificently pompous chamber, with its luxurious trappings and portrait of King Billy. I haven’t been back to Downpatrick since, but I was told that the hotel burned down shortly after our visit!</w:t>
      </w:r>
    </w:p>
    <w:p w:rsidR="00377E53" w:rsidRDefault="003A1ABC">
      <w:r>
        <w:t>I think it was at the start of the second season in September 1980 that we switched to Friday nights.</w:t>
      </w:r>
    </w:p>
    <w:p w:rsidR="00A80984" w:rsidRDefault="00214AC6">
      <w:r>
        <w:t>This was a very different sort of venue</w:t>
      </w:r>
      <w:r w:rsidR="000E3BD7">
        <w:t xml:space="preserve"> from Pembroke St.</w:t>
      </w:r>
      <w:r>
        <w:t xml:space="preserve"> brighter and breezier – a busy bar downstairs,  a lot of traffic noise, (and often cash register noise from a barman who did not like singing</w:t>
      </w:r>
      <w:r w:rsidR="000E3BD7">
        <w:t xml:space="preserve"> and preferred to keep his finger on the register repeat button</w:t>
      </w:r>
      <w:r>
        <w:t>!) and the Treacy family, proprietors</w:t>
      </w:r>
      <w:r w:rsidR="00CB6FCC">
        <w:t>,</w:t>
      </w:r>
      <w:r>
        <w:t xml:space="preserve"> were very helpful, and even contributed an occasional song. Also it was not unknown for the </w:t>
      </w:r>
      <w:proofErr w:type="spellStart"/>
      <w:r w:rsidR="00377E53">
        <w:t>downstair</w:t>
      </w:r>
      <w:r w:rsidR="00307FC5">
        <w:t>’</w:t>
      </w:r>
      <w:r w:rsidR="00377E53">
        <w:t>s</w:t>
      </w:r>
      <w:proofErr w:type="spellEnd"/>
      <w:r w:rsidR="00377E53">
        <w:t xml:space="preserve"> </w:t>
      </w:r>
      <w:r>
        <w:t xml:space="preserve"> customers to come</w:t>
      </w:r>
      <w:r w:rsidR="004A08B0">
        <w:t xml:space="preserve"> </w:t>
      </w:r>
      <w:r w:rsidR="00307FC5">
        <w:t>up</w:t>
      </w:r>
      <w:r>
        <w:t xml:space="preserve"> and join us</w:t>
      </w:r>
      <w:r w:rsidR="00377E53">
        <w:t xml:space="preserve"> for a bar of a song.</w:t>
      </w:r>
      <w:r w:rsidR="00164CAB">
        <w:t xml:space="preserve"> (One such was the only person I</w:t>
      </w:r>
      <w:r w:rsidR="004A08B0">
        <w:t xml:space="preserve"> have heard singing ‘Drive on or </w:t>
      </w:r>
      <w:r w:rsidR="00164CAB">
        <w:t>E</w:t>
      </w:r>
      <w:r w:rsidR="004A08B0">
        <w:t xml:space="preserve">lse the Corpse </w:t>
      </w:r>
      <w:r w:rsidR="00164CAB">
        <w:t>W</w:t>
      </w:r>
      <w:r w:rsidR="004A08B0">
        <w:t xml:space="preserve">ill </w:t>
      </w:r>
      <w:r w:rsidR="00164CAB">
        <w:t>S</w:t>
      </w:r>
      <w:r w:rsidR="004A08B0">
        <w:t>mash Your Head</w:t>
      </w:r>
      <w:r w:rsidR="00164CAB">
        <w:t>’!)</w:t>
      </w:r>
    </w:p>
    <w:p w:rsidR="00377E53" w:rsidRDefault="00377E53">
      <w:r>
        <w:t>The number of singers attending improved rapidly</w:t>
      </w:r>
      <w:r w:rsidR="004A08B0">
        <w:t xml:space="preserve"> </w:t>
      </w:r>
      <w:r w:rsidR="005C5BBA">
        <w:t>and many became ‘regulars’</w:t>
      </w:r>
      <w:r w:rsidR="00307FC5">
        <w:t xml:space="preserve"> </w:t>
      </w:r>
      <w:r w:rsidR="005C5BBA">
        <w:t>– Luke,</w:t>
      </w:r>
      <w:r w:rsidR="00CB6FCC">
        <w:t xml:space="preserve"> Barry,</w:t>
      </w:r>
      <w:r w:rsidR="005C5BBA">
        <w:t xml:space="preserve"> </w:t>
      </w:r>
      <w:proofErr w:type="spellStart"/>
      <w:r w:rsidR="005C5BBA">
        <w:t>Ant</w:t>
      </w:r>
      <w:r w:rsidR="004A08B0">
        <w:t>aine</w:t>
      </w:r>
      <w:proofErr w:type="spellEnd"/>
      <w:r w:rsidR="004A08B0">
        <w:t xml:space="preserve"> Ó</w:t>
      </w:r>
      <w:r w:rsidR="005C5BBA">
        <w:t xml:space="preserve"> </w:t>
      </w:r>
      <w:proofErr w:type="spellStart"/>
      <w:r w:rsidR="005C5BBA">
        <w:t>Farach</w:t>
      </w:r>
      <w:r w:rsidR="004A08B0">
        <w:t>á</w:t>
      </w:r>
      <w:r w:rsidR="005C5BBA">
        <w:t>in</w:t>
      </w:r>
      <w:proofErr w:type="spellEnd"/>
      <w:r w:rsidR="005C5BBA">
        <w:t xml:space="preserve">, </w:t>
      </w:r>
      <w:proofErr w:type="spellStart"/>
      <w:r w:rsidR="005C5BBA">
        <w:t>Niochlás</w:t>
      </w:r>
      <w:proofErr w:type="spellEnd"/>
      <w:r w:rsidR="005C5BBA">
        <w:t xml:space="preserve"> </w:t>
      </w:r>
      <w:r w:rsidR="004A08B0">
        <w:t>Ó</w:t>
      </w:r>
      <w:r w:rsidR="005C5BBA">
        <w:t xml:space="preserve"> </w:t>
      </w:r>
      <w:proofErr w:type="spellStart"/>
      <w:r w:rsidR="005C5BBA">
        <w:t>Murchú</w:t>
      </w:r>
      <w:proofErr w:type="spellEnd"/>
      <w:r w:rsidR="005C5BBA">
        <w:t xml:space="preserve">, </w:t>
      </w:r>
      <w:proofErr w:type="spellStart"/>
      <w:r w:rsidR="005C5BBA">
        <w:t>R</w:t>
      </w:r>
      <w:r w:rsidR="004A08B0">
        <w:t>óisín</w:t>
      </w:r>
      <w:proofErr w:type="spellEnd"/>
      <w:r w:rsidR="004A08B0">
        <w:t xml:space="preserve"> Gaffney, Eamon Travers, Liam Nolan, etc. It is thanks to these ‘new-comers’ and, of course, to Tim, that </w:t>
      </w:r>
      <w:proofErr w:type="spellStart"/>
      <w:r w:rsidR="004A08B0">
        <w:t>Góilín</w:t>
      </w:r>
      <w:proofErr w:type="spellEnd"/>
      <w:r w:rsidR="004A08B0">
        <w:t xml:space="preserve"> is thriving today after many venues and </w:t>
      </w:r>
      <w:r w:rsidR="000E3BD7">
        <w:t>forty</w:t>
      </w:r>
      <w:r w:rsidR="004A08B0">
        <w:t xml:space="preserve"> years. </w:t>
      </w:r>
    </w:p>
    <w:p w:rsidR="00307FC5" w:rsidRDefault="00307FC5">
      <w:r>
        <w:t>We continued to pester Gerry O Grady for publicity in his Friday column and eventually  he came to see for himself</w:t>
      </w:r>
      <w:r w:rsidR="00790D8C">
        <w:t xml:space="preserve"> a</w:t>
      </w:r>
      <w:r w:rsidR="005C5BBA">
        <w:t>n</w:t>
      </w:r>
      <w:r w:rsidR="00790D8C">
        <w:t>d on the 26</w:t>
      </w:r>
      <w:r w:rsidR="00790D8C" w:rsidRPr="00790D8C">
        <w:rPr>
          <w:vertAlign w:val="superscript"/>
        </w:rPr>
        <w:t>th</w:t>
      </w:r>
      <w:r w:rsidR="00790D8C">
        <w:t xml:space="preserve"> October </w:t>
      </w:r>
      <w:r w:rsidR="00CB6FCC">
        <w:t xml:space="preserve">‘79 </w:t>
      </w:r>
      <w:r w:rsidR="00790D8C">
        <w:t xml:space="preserve">he wrote: </w:t>
      </w:r>
    </w:p>
    <w:p w:rsidR="006B5CF9" w:rsidRDefault="006B5CF9"/>
    <w:p w:rsidR="006B5CF9" w:rsidRDefault="006B5CF9"/>
    <w:p w:rsidR="006B5CF9" w:rsidRDefault="006B5CF9"/>
    <w:p w:rsidR="006B5CF9" w:rsidRDefault="006B5CF9"/>
    <w:p w:rsidR="006B5CF9" w:rsidRDefault="006B5CF9"/>
    <w:p w:rsidR="006B5CF9" w:rsidRDefault="006B5CF9"/>
    <w:p w:rsidR="00307FC5" w:rsidRDefault="00307FC5"/>
    <w:p w:rsidR="00307FC5" w:rsidRDefault="006B5CF9">
      <w:r>
        <w:rPr>
          <w:noProof/>
          <w:lang w:eastAsia="en-IE"/>
        </w:rPr>
        <w:lastRenderedPageBreak/>
        <w:drawing>
          <wp:inline distT="0" distB="0" distL="0" distR="0" wp14:anchorId="33835D88" wp14:editId="51A7EC91">
            <wp:extent cx="2948026" cy="122792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vening-Press-26-10-79-pt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351" cy="12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FC5">
        <w:rPr>
          <w:noProof/>
          <w:lang w:eastAsia="en-IE"/>
        </w:rPr>
        <w:drawing>
          <wp:inline distT="0" distB="0" distL="0" distR="0">
            <wp:extent cx="3293960" cy="346009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ening-Press-26-10-79-pt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562" cy="347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8C" w:rsidRDefault="00790D8C">
      <w:r>
        <w:t>Finally, I should remark that although my name was used a lot by Gerry O Grady,</w:t>
      </w:r>
      <w:r w:rsidR="003139AF">
        <w:t xml:space="preserve"> who was never noted for accuracy, t</w:t>
      </w:r>
      <w:r>
        <w:t xml:space="preserve">his </w:t>
      </w:r>
      <w:r w:rsidR="003139AF">
        <w:t xml:space="preserve">may </w:t>
      </w:r>
      <w:r>
        <w:t>give a wrong impression as indeed Tim was the prime mover at the time.</w:t>
      </w:r>
    </w:p>
    <w:p w:rsidR="003139AF" w:rsidRDefault="00164CAB">
      <w:r>
        <w:t>Donal De Barra</w:t>
      </w:r>
      <w:r>
        <w:br/>
      </w:r>
      <w:r w:rsidR="003139AF">
        <w:t xml:space="preserve">February 2015 (amended </w:t>
      </w:r>
      <w:r w:rsidR="006B5CF9">
        <w:t>March 2019</w:t>
      </w:r>
      <w:r w:rsidR="003139AF">
        <w:t>).</w:t>
      </w:r>
    </w:p>
    <w:p w:rsidR="003139AF" w:rsidRDefault="003139AF">
      <w:r>
        <w:br w:type="page"/>
      </w:r>
    </w:p>
    <w:p w:rsidR="005C5BBA" w:rsidRDefault="00790D8C">
      <w:pPr>
        <w:rPr>
          <w:noProof/>
          <w:lang w:eastAsia="en-IE"/>
        </w:rPr>
      </w:pPr>
      <w:bookmarkStart w:id="0" w:name="_GoBack"/>
      <w:bookmarkEnd w:id="0"/>
      <w:r>
        <w:rPr>
          <w:noProof/>
          <w:lang w:eastAsia="en-IE"/>
        </w:rPr>
        <w:lastRenderedPageBreak/>
        <w:drawing>
          <wp:inline distT="0" distB="0" distL="0" distR="0">
            <wp:extent cx="5727700" cy="570865"/>
            <wp:effectExtent l="0" t="0" r="6350" b="635"/>
            <wp:docPr id="6" name="Picture 6" descr="C:\Users\Donal\Desktop\Evening Press\Folk-scene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al\Desktop\Evening Press\Folk-scene-ba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F9" w:rsidRDefault="006B5CF9" w:rsidP="006B5CF9">
      <w:pPr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 wp14:anchorId="6ABB70CA" wp14:editId="33E2D435">
            <wp:extent cx="3201830" cy="2296973"/>
            <wp:effectExtent l="0" t="0" r="0" b="8255"/>
            <wp:docPr id="7" name="Picture 7" descr="C:\Users\Donal\Desktop\Evening Press\Evening Press 2\eve press 13-4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al\Desktop\Evening Press\Evening Press 2\eve press 13-4-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54" cy="230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BA" w:rsidRDefault="005C5BBA">
      <w:r>
        <w:br/>
        <w:t>Evening Press April 13, 1979</w:t>
      </w:r>
    </w:p>
    <w:p w:rsidR="00790D8C" w:rsidRDefault="005C5BBA" w:rsidP="005C5BBA">
      <w:pPr>
        <w:jc w:val="right"/>
      </w:pPr>
      <w:r>
        <w:rPr>
          <w:noProof/>
          <w:lang w:eastAsia="en-IE"/>
        </w:rPr>
        <w:drawing>
          <wp:inline distT="0" distB="0" distL="0" distR="0">
            <wp:extent cx="3701491" cy="3597669"/>
            <wp:effectExtent l="0" t="0" r="0" b="3175"/>
            <wp:docPr id="8" name="Picture 8" descr="C:\Users\Donal\Desktop\Evening Press\Evening-Press-Oct 19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nal\Desktop\Evening Press\Evening-Press-Oct 19-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554" cy="3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Evening Press, October 19, 1979</w:t>
      </w:r>
    </w:p>
    <w:p w:rsidR="00256C69" w:rsidRDefault="00256C69"/>
    <w:sectPr w:rsidR="00256C69" w:rsidSect="006B5CF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93E"/>
    <w:rsid w:val="00005381"/>
    <w:rsid w:val="00021AA0"/>
    <w:rsid w:val="00031974"/>
    <w:rsid w:val="00043177"/>
    <w:rsid w:val="000E3BD7"/>
    <w:rsid w:val="00131982"/>
    <w:rsid w:val="00164CAB"/>
    <w:rsid w:val="00177F0F"/>
    <w:rsid w:val="00214AC6"/>
    <w:rsid w:val="00256C69"/>
    <w:rsid w:val="0028530B"/>
    <w:rsid w:val="00307FC5"/>
    <w:rsid w:val="003139AF"/>
    <w:rsid w:val="003409F0"/>
    <w:rsid w:val="00377E53"/>
    <w:rsid w:val="003856AF"/>
    <w:rsid w:val="003A1ABC"/>
    <w:rsid w:val="00400ED4"/>
    <w:rsid w:val="00483858"/>
    <w:rsid w:val="004A08B0"/>
    <w:rsid w:val="00503826"/>
    <w:rsid w:val="005C350B"/>
    <w:rsid w:val="005C5BBA"/>
    <w:rsid w:val="005E593E"/>
    <w:rsid w:val="00611354"/>
    <w:rsid w:val="006542B5"/>
    <w:rsid w:val="006A60D6"/>
    <w:rsid w:val="006B5CF9"/>
    <w:rsid w:val="007840C3"/>
    <w:rsid w:val="00790D8C"/>
    <w:rsid w:val="008053FC"/>
    <w:rsid w:val="00870910"/>
    <w:rsid w:val="008741A3"/>
    <w:rsid w:val="00924859"/>
    <w:rsid w:val="00A7567F"/>
    <w:rsid w:val="00A80984"/>
    <w:rsid w:val="00AD1C10"/>
    <w:rsid w:val="00B12223"/>
    <w:rsid w:val="00B37FD3"/>
    <w:rsid w:val="00B4569B"/>
    <w:rsid w:val="00B91503"/>
    <w:rsid w:val="00BD66AB"/>
    <w:rsid w:val="00C04019"/>
    <w:rsid w:val="00C16A73"/>
    <w:rsid w:val="00C55D6F"/>
    <w:rsid w:val="00CB6FCC"/>
    <w:rsid w:val="00CC1F5E"/>
    <w:rsid w:val="00D24075"/>
    <w:rsid w:val="00F9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BE07"/>
  <w15:docId w15:val="{2C6D6BD9-0C66-4111-B4D1-57FBFC1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De Barra</dc:creator>
  <cp:keywords/>
  <dc:description/>
  <cp:lastModifiedBy>Working</cp:lastModifiedBy>
  <cp:revision>18</cp:revision>
  <dcterms:created xsi:type="dcterms:W3CDTF">2015-02-05T21:14:00Z</dcterms:created>
  <dcterms:modified xsi:type="dcterms:W3CDTF">2019-03-15T12:04:00Z</dcterms:modified>
</cp:coreProperties>
</file>